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361" w:rsidP="00393361">
      <w:pPr>
        <w:ind w:firstLine="540"/>
        <w:jc w:val="right"/>
      </w:pPr>
      <w:r>
        <w:t>Дело № 5-739-2106/2024</w:t>
      </w:r>
    </w:p>
    <w:p w:rsidR="00393361" w:rsidRPr="003A2BA0" w:rsidP="00393361">
      <w:pPr>
        <w:ind w:firstLine="540"/>
        <w:jc w:val="right"/>
      </w:pPr>
      <w:r w:rsidRPr="003A2BA0">
        <w:t xml:space="preserve">УИД </w:t>
      </w:r>
      <w:r w:rsidRPr="003A2BA0" w:rsidR="003A2BA0">
        <w:rPr>
          <w:bCs/>
        </w:rPr>
        <w:t>86MS0046-01-2024-004385-18</w:t>
      </w:r>
    </w:p>
    <w:p w:rsidR="00393361" w:rsidP="00393361">
      <w:pPr>
        <w:ind w:firstLine="540"/>
        <w:jc w:val="right"/>
        <w:rPr>
          <w:b/>
          <w:bCs/>
        </w:rPr>
      </w:pPr>
    </w:p>
    <w:p w:rsidR="00393361" w:rsidP="00393361">
      <w:pPr>
        <w:ind w:firstLine="540"/>
        <w:jc w:val="center"/>
      </w:pPr>
      <w:r>
        <w:t>ПОСТАНОВЛЕНИЕ</w:t>
      </w:r>
    </w:p>
    <w:p w:rsidR="00393361" w:rsidP="00393361">
      <w:pPr>
        <w:ind w:firstLine="540"/>
        <w:jc w:val="center"/>
      </w:pPr>
      <w:r>
        <w:t>по делу об административном правонарушении</w:t>
      </w:r>
    </w:p>
    <w:p w:rsidR="00393361" w:rsidP="00393361">
      <w:pPr>
        <w:ind w:firstLine="540"/>
      </w:pPr>
    </w:p>
    <w:p w:rsidR="00393361" w:rsidP="00393361">
      <w:pPr>
        <w:ind w:firstLine="540"/>
        <w:jc w:val="both"/>
      </w:pPr>
      <w:r>
        <w:t>14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393361" w:rsidP="00393361">
      <w:pPr>
        <w:ind w:firstLine="540"/>
        <w:jc w:val="both"/>
      </w:pPr>
    </w:p>
    <w:p w:rsidR="00393361" w:rsidP="00393361">
      <w:pPr>
        <w:ind w:right="141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393361" w:rsidP="00393361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393361" w:rsidP="00393361">
      <w:pPr>
        <w:keepNext/>
        <w:ind w:right="141" w:firstLine="567"/>
        <w:jc w:val="both"/>
      </w:pPr>
      <w:r>
        <w:t xml:space="preserve">генерального директора Ибрагимова </w:t>
      </w:r>
      <w:r>
        <w:t>Рами</w:t>
      </w:r>
      <w:r>
        <w:t>за</w:t>
      </w:r>
      <w:r>
        <w:t xml:space="preserve"> </w:t>
      </w:r>
      <w:r>
        <w:t>Халиловича</w:t>
      </w:r>
      <w:r>
        <w:t>, *</w:t>
      </w:r>
      <w:r>
        <w:t xml:space="preserve"> года рождения, уроженца *</w:t>
      </w:r>
      <w:r>
        <w:t>генерального директора ООО</w:t>
      </w:r>
      <w:r>
        <w:rPr>
          <w:color w:val="000099"/>
        </w:rPr>
        <w:t xml:space="preserve"> «Авторитет»</w:t>
      </w:r>
      <w:r>
        <w:t>, проживающего по адресу: *</w:t>
      </w:r>
      <w:r>
        <w:t>, паспорт *</w:t>
      </w:r>
    </w:p>
    <w:p w:rsidR="00393361" w:rsidP="00393361">
      <w:pPr>
        <w:ind w:firstLine="540"/>
        <w:jc w:val="both"/>
      </w:pPr>
    </w:p>
    <w:p w:rsidR="00393361" w:rsidP="00393361">
      <w:pPr>
        <w:jc w:val="center"/>
      </w:pPr>
      <w:r>
        <w:t>УСТАНОВИЛ:</w:t>
      </w:r>
    </w:p>
    <w:p w:rsidR="00393361" w:rsidP="0039336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Ибрагимов Р.Х., являясь генеральным директором ООО</w:t>
      </w:r>
      <w:r>
        <w:rPr>
          <w:color w:val="000099"/>
          <w:sz w:val="24"/>
          <w:szCs w:val="24"/>
        </w:rPr>
        <w:t xml:space="preserve"> «Авторитет»</w:t>
      </w:r>
      <w:r>
        <w:rPr>
          <w:sz w:val="24"/>
          <w:szCs w:val="24"/>
        </w:rPr>
        <w:t>, ИНН 8603193420/КПП860301001, расположенного по адресу: *</w:t>
      </w:r>
      <w:r>
        <w:rPr>
          <w:spacing w:val="1"/>
          <w:sz w:val="24"/>
          <w:szCs w:val="24"/>
        </w:rPr>
        <w:t>, что подтверждаетс</w:t>
      </w:r>
      <w:r>
        <w:rPr>
          <w:spacing w:val="1"/>
          <w:sz w:val="24"/>
          <w:szCs w:val="24"/>
        </w:rPr>
        <w:t>я выпиской из ЕГРЮЛ</w:t>
      </w:r>
      <w:r>
        <w:rPr>
          <w:sz w:val="24"/>
          <w:szCs w:val="24"/>
        </w:rPr>
        <w:t xml:space="preserve">, не своевременно представил </w:t>
      </w:r>
      <w:r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 xml:space="preserve">за 2 квартал 2023 года – 24 августа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день предоставления которого в электронном виде установлен не позднее 25 июля 2023 года</w:t>
      </w:r>
      <w:r>
        <w:rPr>
          <w:sz w:val="24"/>
          <w:szCs w:val="24"/>
        </w:rPr>
        <w:t xml:space="preserve">. </w:t>
      </w:r>
    </w:p>
    <w:p w:rsidR="00393361" w:rsidP="0039336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Ибрагимов Р.Х. не явилась, о времени и месте рассмотрения административного материала была уведомлялс</w:t>
      </w:r>
      <w:r>
        <w:rPr>
          <w:sz w:val="24"/>
          <w:szCs w:val="24"/>
        </w:rPr>
        <w:t>я надлежащим образом.</w:t>
      </w:r>
    </w:p>
    <w:p w:rsidR="00393361" w:rsidP="0039336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Ибрагимова Р.Х., не просившего об отложении рассмотрения дела.</w:t>
      </w:r>
    </w:p>
    <w:p w:rsidR="00393361" w:rsidP="0039336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 xml:space="preserve">, исследовав следующие доказательства по делу: </w:t>
      </w:r>
    </w:p>
    <w:p w:rsidR="00393361" w:rsidP="0039336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394040 от 28.05.2024;</w:t>
      </w:r>
    </w:p>
    <w:p w:rsidR="00393361" w:rsidP="00393361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26.03.2024;</w:t>
      </w:r>
    </w:p>
    <w:p w:rsidR="00393361" w:rsidP="00393361">
      <w:pPr>
        <w:ind w:firstLine="540"/>
        <w:jc w:val="both"/>
      </w:pPr>
      <w:r>
        <w:t>- служебную записку от 26.03.2024;</w:t>
      </w:r>
    </w:p>
    <w:p w:rsidR="00393361" w:rsidP="00393361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393361" w:rsidP="00393361">
      <w:pPr>
        <w:ind w:firstLine="540"/>
        <w:jc w:val="both"/>
        <w:rPr>
          <w:color w:val="000099"/>
        </w:rPr>
      </w:pPr>
      <w:r>
        <w:t xml:space="preserve">- расчет по форме ЕФС-1 </w:t>
      </w:r>
      <w:r>
        <w:rPr>
          <w:color w:val="000099"/>
        </w:rPr>
        <w:t xml:space="preserve">за 2 квартал 2023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</w:t>
      </w:r>
      <w:r>
        <w:rPr>
          <w:color w:val="006600"/>
        </w:rPr>
        <w:t xml:space="preserve"> страховых взносов</w:t>
      </w:r>
      <w:r>
        <w:rPr>
          <w:color w:val="FF0000"/>
        </w:rPr>
        <w:t xml:space="preserve"> 24</w:t>
      </w:r>
      <w:r>
        <w:t>.08.2023,</w:t>
      </w:r>
      <w:r>
        <w:rPr>
          <w:color w:val="000099"/>
        </w:rPr>
        <w:t xml:space="preserve"> </w:t>
      </w:r>
    </w:p>
    <w:p w:rsidR="00393361" w:rsidP="00393361">
      <w:pPr>
        <w:ind w:firstLine="540"/>
        <w:jc w:val="both"/>
      </w:pPr>
      <w:r>
        <w:rPr>
          <w:color w:val="000099"/>
        </w:rPr>
        <w:t>- обращение 101-23-003-2165-6300 от 24.08.2023;</w:t>
      </w:r>
    </w:p>
    <w:p w:rsidR="00393361" w:rsidP="00393361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ЕГРЮЛ,</w:t>
      </w:r>
    </w:p>
    <w:p w:rsidR="00393361" w:rsidP="00393361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</w:t>
      </w:r>
    </w:p>
    <w:p w:rsidR="00393361" w:rsidP="00393361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</w:t>
      </w:r>
      <w:r>
        <w:t>риальные органы Фонда пенсионного и социального страхования Российской Федерации.</w:t>
      </w:r>
    </w:p>
    <w:p w:rsidR="00393361" w:rsidP="00393361">
      <w:pPr>
        <w:ind w:firstLine="540"/>
        <w:jc w:val="both"/>
      </w:pPr>
      <w: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</w:t>
      </w:r>
      <w:r>
        <w:t>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</w:t>
      </w:r>
      <w:r>
        <w:t>галтерскую отчетность.</w:t>
      </w:r>
    </w:p>
    <w:p w:rsidR="00393361" w:rsidP="00393361">
      <w:pPr>
        <w:ind w:firstLine="540"/>
        <w:jc w:val="both"/>
      </w:pPr>
      <w: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t xml:space="preserve">сведения о начисленных страховых взносах в составе </w:t>
      </w:r>
      <w:r>
        <w:rPr>
          <w:color w:val="FF0000"/>
        </w:rPr>
        <w:t>единой формы сведе</w:t>
      </w:r>
      <w:r>
        <w:rPr>
          <w:color w:val="FF0000"/>
        </w:rPr>
        <w:t>ний</w:t>
      </w:r>
      <w:r>
        <w:t>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393361" w:rsidP="00393361">
      <w:pPr>
        <w:ind w:firstLine="540"/>
        <w:jc w:val="both"/>
      </w:pPr>
      <w:r>
        <w:t>Из материалов административного дела сл</w:t>
      </w:r>
      <w:r>
        <w:t xml:space="preserve">едует, что расчет по форме ЕФС-1 </w:t>
      </w:r>
      <w:r>
        <w:rPr>
          <w:color w:val="000099"/>
        </w:rPr>
        <w:t>за 2 квартал 2023 года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генеральным директором ООО</w:t>
      </w:r>
      <w:r>
        <w:rPr>
          <w:color w:val="000099"/>
        </w:rPr>
        <w:t xml:space="preserve"> «Авторитет»</w:t>
      </w:r>
      <w:r>
        <w:t xml:space="preserve"> Ибрагимов</w:t>
      </w:r>
      <w:r>
        <w:t xml:space="preserve">ым Р.Х. в срок не </w:t>
      </w:r>
      <w:r>
        <w:rPr>
          <w:color w:val="000099"/>
        </w:rPr>
        <w:t>позднее 25 июля 2023 года</w:t>
      </w:r>
      <w:r>
        <w:t xml:space="preserve"> представлен не был, указанный расчет был </w:t>
      </w:r>
      <w:r>
        <w:rPr>
          <w:color w:val="000000"/>
        </w:rPr>
        <w:t>представлен</w:t>
      </w:r>
      <w:r>
        <w:t xml:space="preserve"> только 24 августа</w:t>
      </w:r>
      <w:r>
        <w:rPr>
          <w:color w:val="000099"/>
        </w:rPr>
        <w:t xml:space="preserve"> 2023 года</w:t>
      </w:r>
      <w:r>
        <w:t>, то есть с пропуском установленного срока.</w:t>
      </w:r>
    </w:p>
    <w:p w:rsidR="00393361" w:rsidP="00393361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</w:t>
      </w:r>
      <w:r>
        <w:t>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93361" w:rsidP="00393361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Ибрагимова Р.Х. в совершении ад</w:t>
      </w:r>
      <w:r>
        <w:t>министративного правонарушения, предусмотренного ч. 2 ст. 15.33 Кодекса РФ об АП, доказана.</w:t>
      </w:r>
    </w:p>
    <w:p w:rsidR="00393361" w:rsidP="00393361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</w:t>
      </w:r>
      <w: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93361" w:rsidP="00393361">
      <w:pPr>
        <w:ind w:firstLine="540"/>
        <w:jc w:val="both"/>
      </w:pPr>
      <w:r>
        <w:t xml:space="preserve">В </w:t>
      </w:r>
      <w:r>
        <w:t>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</w:t>
      </w:r>
      <w:r>
        <w:t xml:space="preserve">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>
        <w:t>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93361" w:rsidP="00393361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</w:t>
      </w:r>
      <w:r>
        <w:t xml:space="preserve">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Ибраг</w:t>
      </w:r>
      <w:r>
        <w:rPr>
          <w:color w:val="FF0000"/>
        </w:rPr>
        <w:t>имова Р.Х. к административной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393361" w:rsidP="00393361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393361" w:rsidP="00393361">
      <w:pPr>
        <w:ind w:firstLine="540"/>
        <w:jc w:val="both"/>
      </w:pPr>
    </w:p>
    <w:p w:rsidR="00393361" w:rsidP="00393361">
      <w:pPr>
        <w:ind w:firstLine="540"/>
        <w:jc w:val="center"/>
      </w:pPr>
      <w:r>
        <w:t>ПОСТАНОВИЛ:</w:t>
      </w:r>
    </w:p>
    <w:p w:rsidR="00393361" w:rsidP="00393361">
      <w:pPr>
        <w:ind w:firstLine="540"/>
        <w:jc w:val="both"/>
      </w:pPr>
      <w:r>
        <w:t>Ибрагимов</w:t>
      </w:r>
      <w:r>
        <w:t xml:space="preserve">а Рамиза Халиловича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393361" w:rsidP="00393361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93361" w:rsidP="00393361">
      <w:pPr>
        <w:ind w:right="282" w:firstLine="567"/>
        <w:jc w:val="center"/>
        <w:rPr>
          <w:color w:val="FF0000"/>
        </w:rPr>
      </w:pPr>
    </w:p>
    <w:p w:rsidR="00393361" w:rsidP="00393361">
      <w:pPr>
        <w:ind w:firstLine="540"/>
        <w:jc w:val="both"/>
      </w:pPr>
      <w:r>
        <w:t>*</w:t>
      </w:r>
    </w:p>
    <w:p w:rsidR="00393361" w:rsidP="00393361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393361" w:rsidP="00393361">
      <w:pPr>
        <w:ind w:firstLine="540"/>
        <w:jc w:val="both"/>
      </w:pPr>
    </w:p>
    <w:p w:rsidR="00815954" w:rsidP="003A2BA0">
      <w:pPr>
        <w:ind w:firstLine="540"/>
        <w:jc w:val="both"/>
      </w:pPr>
      <w:r>
        <w:rPr>
          <w:sz w:val="22"/>
          <w:szCs w:val="22"/>
        </w:rPr>
        <w:t>*</w:t>
      </w:r>
      <w:r w:rsidRPr="003A2BA0">
        <w:rPr>
          <w:sz w:val="22"/>
          <w:szCs w:val="22"/>
        </w:rPr>
        <w:t xml:space="preserve"> </w:t>
      </w:r>
    </w:p>
    <w:sectPr w:rsidSect="003A2B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D7"/>
    <w:rsid w:val="00393361"/>
    <w:rsid w:val="003A2BA0"/>
    <w:rsid w:val="00815954"/>
    <w:rsid w:val="00840B11"/>
    <w:rsid w:val="00B30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ACFF7D-BC9F-477E-85CF-9257981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3361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9336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9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A2B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2B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